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87" w:rsidRDefault="00135E87" w:rsidP="00135E8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135E87" w:rsidRDefault="00135E87" w:rsidP="00135E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135E87" w:rsidTr="00135E87">
        <w:trPr>
          <w:trHeight w:val="2932"/>
        </w:trPr>
        <w:tc>
          <w:tcPr>
            <w:tcW w:w="5154" w:type="dxa"/>
            <w:hideMark/>
          </w:tcPr>
          <w:p w:rsidR="00135E87" w:rsidRDefault="0013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135E87" w:rsidRDefault="00135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Ч.Ц.Сампилова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135E87" w:rsidRDefault="0013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135E87" w:rsidRDefault="00135E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135E87" w:rsidRDefault="0013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135E87" w:rsidRDefault="00135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135E87" w:rsidRDefault="0013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135E87" w:rsidRDefault="00135E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E87" w:rsidRDefault="00135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135E87" w:rsidRDefault="00135E87" w:rsidP="00135E8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ПО ПРЕДМЕТУ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ЧЕЛОВЕК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ориентировкой на АОП НОО  (приказ 1599)  вариант 2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1 класса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Сампиловой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Чимиты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Цыбеновны</w:t>
      </w:r>
      <w:proofErr w:type="spellEnd"/>
    </w:p>
    <w:p w:rsidR="00135E87" w:rsidRDefault="00135E87" w:rsidP="00135E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135E87" w:rsidRDefault="00135E87" w:rsidP="00135E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135E87" w:rsidRDefault="00135E87" w:rsidP="00135E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01797A" w:rsidRDefault="00DA336E" w:rsidP="00DA336E">
      <w:pPr>
        <w:pStyle w:val="a3"/>
        <w:numPr>
          <w:ilvl w:val="0"/>
          <w:numId w:val="8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Планируемые</w:t>
      </w:r>
      <w:r w:rsidR="006519F7"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результаты освоения</w:t>
      </w:r>
      <w:r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="006519F7"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учебного предмета «</w:t>
      </w:r>
      <w:r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Человек</w:t>
      </w:r>
      <w:r w:rsidR="006519F7" w:rsidRPr="0001797A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»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BatangChe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Личностные </w:t>
      </w:r>
      <w:r w:rsidRPr="006519F7">
        <w:rPr>
          <w:rFonts w:ascii="Times New Roman" w:eastAsia="BatangChe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результаты освоения программы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«</w:t>
      </w:r>
      <w:r w:rsidR="00DA336E" w:rsidRPr="0001797A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Человек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» с учетом индивидуальных возможностей и специфических образовательных потребностей обучающихся: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основы персональной идентичности, осознание своей принадлежности к определенному полу, осознание себя как «Я»;</w:t>
      </w:r>
    </w:p>
    <w:p w:rsidR="006519F7" w:rsidRPr="006519F7" w:rsidRDefault="006519F7" w:rsidP="006519F7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формирование социально значимых умений и навыков, необходимых для социализации, ориентации в социальной среде,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повседневных жизненных ситуациях;</w:t>
      </w:r>
    </w:p>
    <w:p w:rsidR="006519F7" w:rsidRPr="006519F7" w:rsidRDefault="006519F7" w:rsidP="006519F7">
      <w:pPr>
        <w:widowControl w:val="0"/>
        <w:numPr>
          <w:ilvl w:val="0"/>
          <w:numId w:val="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формирование максимально возможного навыка самосто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ятельности;</w:t>
      </w:r>
    </w:p>
    <w:p w:rsidR="006519F7" w:rsidRPr="006519F7" w:rsidRDefault="006519F7" w:rsidP="006519F7">
      <w:pPr>
        <w:widowControl w:val="0"/>
        <w:numPr>
          <w:ilvl w:val="0"/>
          <w:numId w:val="4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совершенствование качества жизни учащихся;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социально-эмоциональное участие в процессе общения и совместной деятельности;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развитие мотивов учебной деятельности и формирование личностного смысла учения;</w:t>
      </w:r>
    </w:p>
    <w:p w:rsidR="006519F7" w:rsidRPr="006519F7" w:rsidRDefault="006519F7" w:rsidP="006519F7">
      <w:pPr>
        <w:widowControl w:val="0"/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развитие самостоятельности и  этических чувств, доброжелательности и </w:t>
      </w:r>
      <w:proofErr w:type="spellStart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эмоционально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нравственной</w:t>
      </w:r>
      <w:proofErr w:type="spellEnd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отзывчивости, понимания и сопереживания чувствам других людей</w:t>
      </w:r>
    </w:p>
    <w:p w:rsidR="006519F7" w:rsidRPr="006519F7" w:rsidRDefault="00DA336E" w:rsidP="006519F7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bCs/>
          <w:color w:val="404040" w:themeColor="text1" w:themeTint="BF"/>
          <w:sz w:val="24"/>
          <w:szCs w:val="24"/>
          <w:lang w:eastAsia="ru-RU"/>
        </w:rPr>
      </w:pPr>
      <w:r w:rsidRPr="0001797A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>П</w:t>
      </w:r>
      <w:r w:rsidR="006519F7"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>редметные результаты:</w:t>
      </w:r>
    </w:p>
    <w:p w:rsidR="006519F7" w:rsidRPr="006519F7" w:rsidRDefault="006519F7" w:rsidP="006519F7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Учащиеся должны знать и узнавать: 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-знать различие между: «я», «он», «она»;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близких родственников: мама, папа, брат, сестра, бабушка, дедушка;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>- части тела (руки, ноги, голова – рот, глаза, нос, уши, волосы)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 имена близких родственников (мамы, папы, брата, сестры, дедушки, бабушки);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-узнавание (различение) помещений школы; назначения помещений школы; нахождение помещений школы; знание профессий людей, работающих в школе; соотнесение работника школы с его профессией;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-узнавание (различение) частей дома (стена, окно и т.д.); узнавание (различение) типов домов; </w:t>
      </w:r>
      <w:proofErr w:type="gramEnd"/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 узнавание различных игрушек, их названия; 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-узнавание (различение) предметов обихода (стул, стол, кровать и т.д.);</w:t>
      </w:r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proofErr w:type="gramStart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-узнавание (различение) посуды (чашка, ложка, кружка, тарелка, кастрюля и т.д.); </w:t>
      </w:r>
      <w:proofErr w:type="gramEnd"/>
    </w:p>
    <w:p w:rsidR="006519F7" w:rsidRPr="006519F7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-узнавание и называние предметов и материалов, изготовленных человеком; </w:t>
      </w:r>
    </w:p>
    <w:p w:rsidR="006519F7" w:rsidRPr="0001797A" w:rsidRDefault="006519F7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-узнавание (различение) явлений природы (снег, дождь, ветер и т.д.)</w:t>
      </w: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BE668B" w:rsidRDefault="00BE668B" w:rsidP="00BE668B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</w:t>
      </w:r>
    </w:p>
    <w:p w:rsidR="006519F7" w:rsidRPr="00BE668B" w:rsidRDefault="00BE668B" w:rsidP="00BE668B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</w:pPr>
      <w:r w:rsidRPr="00BE668B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 xml:space="preserve">                                                                                   2.</w:t>
      </w:r>
      <w:r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="00DA336E" w:rsidRPr="00BE668B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>Содержание учебного предмета «Человек»</w:t>
      </w:r>
    </w:p>
    <w:p w:rsidR="006519F7" w:rsidRPr="006519F7" w:rsidRDefault="006519F7" w:rsidP="006519F7">
      <w:pPr>
        <w:tabs>
          <w:tab w:val="left" w:pos="42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 xml:space="preserve">Ознакомительно-ориентировочные действия </w:t>
      </w: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pacing w:val="-2"/>
          <w:sz w:val="24"/>
          <w:szCs w:val="24"/>
          <w:lang w:eastAsia="ru-RU"/>
        </w:rPr>
        <w:t xml:space="preserve">в </w:t>
      </w:r>
      <w:r w:rsidRPr="006519F7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>предмет</w:t>
      </w:r>
      <w:r w:rsidRPr="006519F7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Times New Roman" w:hAnsi="Times New Roman" w:cs="Times New Roman"/>
          <w:b/>
          <w:bCs/>
          <w:color w:val="404040" w:themeColor="text1" w:themeTint="BF"/>
          <w:spacing w:val="-1"/>
          <w:sz w:val="24"/>
          <w:szCs w:val="24"/>
          <w:lang w:eastAsia="ru-RU"/>
        </w:rPr>
        <w:t>но-развивающей среде</w:t>
      </w:r>
    </w:p>
    <w:p w:rsidR="006519F7" w:rsidRPr="006519F7" w:rsidRDefault="006519F7" w:rsidP="006519F7">
      <w:pPr>
        <w:tabs>
          <w:tab w:val="left" w:pos="42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     Знакомство учащихся с помещением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класса, с другими учениками и учителем. Выбор вместе с учащи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softHyphen/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мися наиболее интересных для каждого из них бытовых предме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  <w:t>тов и игрушек (из ряда предложенных) — определение предпо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  <w:t>чтений учащихся. Совместное с учащимися проигрывание одно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го-двух действий с выбранными игрушками, бытовыми предме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softHyphen/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тами.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Знакомство учащихся с ближайшими к классу помещениями школы. Прогулка по школе  вместе с учащимися. Совместное взаимодействие с незнакомыми атрибу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тами, оборудованием помещений, предназначенных для игровых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целей. Мини-экскурсии и наблюдения (при активном участии учителя) для установления контактов учащихся с окружающим пространством («первые шаги в сенсорной интеграции», по Дж.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Айрис). Организация пассивного участия учащихся в досугах стар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softHyphen/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ших школьников, а также побуждение к участию в простых играх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с детьми старшего возраста (вместе с учителем).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Школьные помещения:</w:t>
      </w: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класс,</w:t>
      </w: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коридор, лестница, библиотека, столовая, туалет, гардеробная (раздевалка). </w:t>
      </w:r>
      <w:proofErr w:type="gramStart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Знание основных школьных принадлежностей: классная доска, парта, мел, ранец (портфель), учебник, тетрадь, дневник, карандаш, точилка, резинка (ластик), пенал, ручка, линейка, краски, пластилин, альбом для рисования,  цветные и простые карандаши, фломастеры,  ножницы, гуашь, клей.</w:t>
      </w:r>
      <w:proofErr w:type="gramEnd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Умение различать и называть.       </w:t>
      </w:r>
    </w:p>
    <w:p w:rsidR="006519F7" w:rsidRPr="006519F7" w:rsidRDefault="006519F7" w:rsidP="006519F7">
      <w:pPr>
        <w:widowControl w:val="0"/>
        <w:shd w:val="clear" w:color="auto" w:fill="FFFFFF"/>
        <w:spacing w:after="0" w:line="360" w:lineRule="auto"/>
        <w:ind w:right="43"/>
        <w:jc w:val="center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>Я и моя семья</w:t>
      </w:r>
    </w:p>
    <w:p w:rsidR="006519F7" w:rsidRPr="006519F7" w:rsidRDefault="006519F7" w:rsidP="006519F7">
      <w:pPr>
        <w:widowControl w:val="0"/>
        <w:shd w:val="clear" w:color="auto" w:fill="FFFFFF"/>
        <w:tabs>
          <w:tab w:val="left" w:pos="284"/>
        </w:tabs>
        <w:spacing w:after="0" w:line="360" w:lineRule="auto"/>
        <w:ind w:right="43"/>
        <w:jc w:val="both"/>
        <w:rPr>
          <w:rFonts w:ascii="Courier New" w:eastAsia="Courier New" w:hAnsi="Courier New" w:cs="Courier New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Формирование первоначальных представлений о себе, о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ближайшем социальном окружении («я и взрослый», «я в семье»,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«я в школе»).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 Обучение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 устанавливать простейшие родственные отношения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между людьми (бабушка, дедушка, папа, мама, я).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Устанавливание  простейших  родственных  отношений 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между людьми (бабушка, дедушка, папа, мама, я).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Формирование представления о частях собственного тела,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их назначении, расположении, о собственных возможностях и умениях («у меня глаза — я умею смотреть», «это мои руки — я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умею...» и т. д.).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Упражнения на ориентировку в собственном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теле. </w:t>
      </w:r>
      <w:proofErr w:type="gramStart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Показ и называние частей тела: голова (глаза, нос, рот,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уши), руки, ноги — совместно с учителем (с использованием не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вербальных и вербальных средств общения).</w:t>
      </w:r>
      <w:proofErr w:type="gramEnd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Сравнение частей тела и лица ребенка с частями тела и лица д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идактической куклы (вместе с учителем).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Знакомство с пиктограммами «мама», «папа», «ребенок», «дедушка», «бабушка» (исходя из возможностей учащихся).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Знание и произношение своей фамилии и имени, своего возраста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(исходя из возможностей учащихся).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 Знание  имен ближайших родственников:  отца и матери,  братья, сестры, бабушка,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lastRenderedPageBreak/>
        <w:t xml:space="preserve">дедушка, степень их родства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(исходя из возможностей учащихся).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 Проигрывание в </w:t>
      </w:r>
      <w:proofErr w:type="spellStart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отобразительных</w:t>
      </w:r>
      <w:proofErr w:type="spellEnd"/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 играх ситуаций, отражающих любовь, доброе, заботливое отношение членов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семьи друг к другу. Рассматривание фотографий членов семьи и возможное называние (показ) их на фотографии. </w:t>
      </w:r>
    </w:p>
    <w:p w:rsidR="006519F7" w:rsidRPr="006519F7" w:rsidRDefault="006519F7" w:rsidP="006519F7">
      <w:pPr>
        <w:widowControl w:val="0"/>
        <w:shd w:val="clear" w:color="auto" w:fill="FFFFFF"/>
        <w:spacing w:after="0" w:line="360" w:lineRule="auto"/>
        <w:ind w:right="22"/>
        <w:jc w:val="center"/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>Мои игрушки</w:t>
      </w:r>
    </w:p>
    <w:p w:rsidR="006519F7" w:rsidRPr="006519F7" w:rsidRDefault="006519F7" w:rsidP="006519F7">
      <w:pPr>
        <w:widowControl w:val="0"/>
        <w:shd w:val="clear" w:color="auto" w:fill="FFFFFF"/>
        <w:spacing w:after="0" w:line="360" w:lineRule="auto"/>
        <w:ind w:right="22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 xml:space="preserve">    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Свободные предметные игры с любимыми игрушками. Игры с образными игрушками (учитель предлагает несколько игрушек и наблюдает за действиями учеников, вступая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с ними в предметно-игровое сотрудничество).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>Игры на звукоподражания. Узнавание игрушек по звуковым параметрам (звукоподражания животным, звукам двигателя ма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шины, стуку молоточка и т. п.). Задания на узнавание знакомых игрушек по краткому сло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  <w:t>весному и жестовому описанию учителя. Побуждение учащихся к первым высказываниям об игровых умениях с использовани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  <w:t xml:space="preserve">ем невербальных и вербальных средств общения: </w:t>
      </w:r>
      <w:r w:rsidRPr="006519F7">
        <w:rPr>
          <w:rFonts w:ascii="Times New Roman" w:eastAsia="Courier New" w:hAnsi="Times New Roman" w:cs="Times New Roman"/>
          <w:i/>
          <w:color w:val="404040" w:themeColor="text1" w:themeTint="BF"/>
          <w:sz w:val="24"/>
          <w:szCs w:val="24"/>
          <w:lang w:eastAsia="ru-RU"/>
        </w:rPr>
        <w:t>я</w:t>
      </w:r>
      <w:r w:rsidRPr="006519F7">
        <w:rPr>
          <w:rFonts w:ascii="Times New Roman" w:eastAsia="Courier New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 играю; играю с машиной.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Пиктограммы «Игрушки» — одна-две пикто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  <w:t xml:space="preserve">граммы.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4"/>
          <w:sz w:val="24"/>
          <w:szCs w:val="24"/>
          <w:lang w:eastAsia="ru-RU"/>
        </w:rPr>
        <w:t>Совместные с учащимися игры с сюжетными игрушками, иг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4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ры-имитации (передача в движении образов кукол, животных, птиц). Специально созданные игровые ситуации, позволяющие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учащимся с помощью вербальных и невербальных средств обще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ния, используя игрушки, выражать радость от достижения своих целей. Побуждение детей вступать в общение с учителем, друг с другом (парное) при обучении в малых группах.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Игры с образными игрушками. Проигрыва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ние различных ситуаций общения с образными игрушками (роль ведет учитель, роль ведет учащийся вместе с учителем).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>Игровые ситуации на узнавание игрушки по описанию учи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теля (один-два наиболее характерных признака). Нахождение иг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рушки по картинкам (цветная картинка-иллюстрация; картинка,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>нарисованная взрослым на глазах у ученика; картинка, состав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ленная из двух-четырех частей). Узнавание знакомой игрушки (целостное восприятие) по отдельным деталям, по характерным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звукам (звучащие игрушки), на ощупь.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Упражнения и игровые ситуации с детским конструктором и сборно-разборными игрушками: вместе с учителем, по подража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  <w:t xml:space="preserve">нию комбинации из двух-трех элементов полифункционального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мягкого модульного материала или деревянного (пластмассового)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строительного набора, представляющих собой простую кон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струкцию (стол, стул, домик). Совместное с учащимися обыгры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вание постройки по предложенному учителем элементарному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сюжету (матрешка пришла в домик, села на стул, залезла под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стол). Совместная с учащимися игра со сборно-разборной игруш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кой: выбирается одна игрушка (разобрать целое на части, собрать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части в целое). По мере овладения игрой предлагается аналогич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ная игрушка с большим количеством деталей.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Знакомство с пиктограммами «игрушки», «кукла», «мяч»,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«машина».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Игры и игровые упражнения с дидактическими игрушками и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реальными предметами: </w:t>
      </w:r>
      <w:r w:rsidRPr="006519F7">
        <w:rPr>
          <w:rFonts w:ascii="Times New Roman" w:eastAsia="Courier New" w:hAnsi="Times New Roman" w:cs="Times New Roman"/>
          <w:i/>
          <w:color w:val="404040" w:themeColor="text1" w:themeTint="BF"/>
          <w:spacing w:val="-1"/>
          <w:sz w:val="24"/>
          <w:szCs w:val="24"/>
          <w:lang w:eastAsia="ru-RU"/>
        </w:rPr>
        <w:t>матрешка; моя кукла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 (чем она по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хожа на меня, чем отличается?); </w:t>
      </w:r>
      <w:r w:rsidRPr="006519F7">
        <w:rPr>
          <w:rFonts w:ascii="Times New Roman" w:eastAsia="Courier New" w:hAnsi="Times New Roman" w:cs="Times New Roman"/>
          <w:i/>
          <w:color w:val="404040" w:themeColor="text1" w:themeTint="BF"/>
          <w:spacing w:val="-3"/>
          <w:sz w:val="24"/>
          <w:szCs w:val="24"/>
          <w:lang w:eastAsia="ru-RU"/>
        </w:rPr>
        <w:t>пирамидка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 xml:space="preserve"> (большая и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lastRenderedPageBreak/>
        <w:t xml:space="preserve">маленькая), «Подбери крышки к кастрюлям», «Прокати шары в </w:t>
      </w:r>
      <w:proofErr w:type="spellStart"/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воро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тики</w:t>
      </w:r>
      <w:proofErr w:type="spellEnd"/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>», «Собери картинку», «Стирка одежды для куклы» и др.</w:t>
      </w:r>
    </w:p>
    <w:p w:rsidR="006519F7" w:rsidRPr="006519F7" w:rsidRDefault="006519F7" w:rsidP="006519F7">
      <w:pPr>
        <w:widowControl w:val="0"/>
        <w:shd w:val="clear" w:color="auto" w:fill="FFFFFF"/>
        <w:spacing w:after="0" w:line="360" w:lineRule="auto"/>
        <w:jc w:val="center"/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>Явления природы</w:t>
      </w:r>
    </w:p>
    <w:p w:rsidR="006519F7" w:rsidRPr="006519F7" w:rsidRDefault="006519F7" w:rsidP="006519F7">
      <w:pPr>
        <w:widowControl w:val="0"/>
        <w:shd w:val="clear" w:color="auto" w:fill="FFFFFF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bCs/>
          <w:color w:val="404040" w:themeColor="text1" w:themeTint="BF"/>
          <w:spacing w:val="-2"/>
          <w:sz w:val="24"/>
          <w:szCs w:val="24"/>
          <w:lang w:eastAsia="ru-RU"/>
        </w:rPr>
        <w:t xml:space="preserve">     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Совместное с учениками наблюдение за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погодными явлениями (холодно, тепло, идет дождь, идет снег),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побуждение их к называнию погодных явлений.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t>Обучение учащихся в процессе игровых упражнений по под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3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ражанию учителю изображать погодные явления с помощью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имитационных действий: </w:t>
      </w:r>
      <w:r w:rsidRPr="006519F7">
        <w:rPr>
          <w:rFonts w:ascii="Times New Roman" w:eastAsia="Courier New" w:hAnsi="Times New Roman" w:cs="Times New Roman"/>
          <w:i/>
          <w:iCs/>
          <w:color w:val="404040" w:themeColor="text1" w:themeTint="BF"/>
          <w:sz w:val="24"/>
          <w:szCs w:val="24"/>
          <w:lang w:eastAsia="ru-RU"/>
        </w:rPr>
        <w:t xml:space="preserve">холодно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 xml:space="preserve">— нахмуриться и сжаться; </w:t>
      </w:r>
      <w:r w:rsidRPr="006519F7">
        <w:rPr>
          <w:rFonts w:ascii="Times New Roman" w:eastAsia="Courier New" w:hAnsi="Times New Roman" w:cs="Times New Roman"/>
          <w:i/>
          <w:iCs/>
          <w:color w:val="404040" w:themeColor="text1" w:themeTint="BF"/>
          <w:spacing w:val="-2"/>
          <w:sz w:val="24"/>
          <w:szCs w:val="24"/>
          <w:lang w:eastAsia="ru-RU"/>
        </w:rPr>
        <w:t xml:space="preserve">тепло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— улыбнуться, потянуться вверх и раскрыть руки, как бы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 xml:space="preserve">подставляя их солнцу; </w:t>
      </w:r>
      <w:r w:rsidRPr="006519F7">
        <w:rPr>
          <w:rFonts w:ascii="Times New Roman" w:eastAsia="Courier New" w:hAnsi="Times New Roman" w:cs="Times New Roman"/>
          <w:i/>
          <w:iCs/>
          <w:color w:val="404040" w:themeColor="text1" w:themeTint="BF"/>
          <w:spacing w:val="-1"/>
          <w:sz w:val="24"/>
          <w:szCs w:val="24"/>
          <w:lang w:eastAsia="ru-RU"/>
        </w:rPr>
        <w:t xml:space="preserve">дождь 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t>— имитационные движения паль</w:t>
      </w:r>
      <w:r w:rsidRPr="006519F7">
        <w:rPr>
          <w:rFonts w:ascii="Times New Roman" w:eastAsia="Courier New" w:hAnsi="Times New Roman" w:cs="Times New Roman"/>
          <w:color w:val="404040" w:themeColor="text1" w:themeTint="BF"/>
          <w:spacing w:val="-1"/>
          <w:sz w:val="24"/>
          <w:szCs w:val="24"/>
          <w:lang w:eastAsia="ru-RU"/>
        </w:rPr>
        <w:softHyphen/>
      </w:r>
      <w:r w:rsidRPr="006519F7"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  <w:t>цами рук по поверхности пола или стола с проговариванием «кап-кап» и т. п.</w:t>
      </w:r>
    </w:p>
    <w:p w:rsidR="006519F7" w:rsidRPr="006519F7" w:rsidRDefault="006519F7" w:rsidP="006519F7">
      <w:pPr>
        <w:tabs>
          <w:tab w:val="left" w:pos="142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tabs>
          <w:tab w:val="left" w:pos="142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Квартира, дом, двор</w:t>
      </w:r>
    </w:p>
    <w:p w:rsidR="006519F7" w:rsidRPr="006519F7" w:rsidRDefault="006519F7" w:rsidP="006519F7">
      <w:pPr>
        <w:tabs>
          <w:tab w:val="left" w:pos="142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Знание  адреса своего места жительства: город, улица, дом, квартира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(исходя из возможностей учащихся).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Отчетливо произносить свой адрес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(исходя из возможностей учащихся).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</w:t>
      </w:r>
      <w:proofErr w:type="gramStart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Помещения  и части  дома, комнаты:  спальня, кухня, ванная, туалет, гостиная, балкон, подоконник, окно, стена, дверь, потолок и т.д.</w:t>
      </w:r>
      <w:proofErr w:type="gramEnd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 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pacing w:val="-2"/>
          <w:sz w:val="24"/>
          <w:szCs w:val="24"/>
          <w:lang w:eastAsia="ru-RU"/>
        </w:rPr>
        <w:t xml:space="preserve">Знакомство с пиктограммами «квартира», «дом», «двор» и т.д.  (исходя из возможностей учащихся). </w:t>
      </w: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</w:t>
      </w:r>
      <w:proofErr w:type="gramStart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Знание  основных предметов быта  и интерьера: стол, стул, кровать, шкаф, диван, кресло, зеркало, телевизор, пылесос, стиральная машина, утюг, гладильная доска,  табурет, комод, светильник, зеркало, штора, палас, коврики для разных помещений, свечи, статуэтки, ваза, скатерть,  виды светильников (люстра, бра, настольная лампа).</w:t>
      </w:r>
      <w:proofErr w:type="gramEnd"/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 xml:space="preserve"> Виды мебели: кухонная, спальная, кабинетная.   </w:t>
      </w: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DA336E" w:rsidRDefault="00DA336E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BE668B" w:rsidRPr="006519F7" w:rsidRDefault="00BE668B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color w:val="404040" w:themeColor="text1" w:themeTint="BF"/>
          <w:sz w:val="24"/>
          <w:szCs w:val="24"/>
          <w:lang w:eastAsia="ru-RU"/>
        </w:rPr>
      </w:pPr>
    </w:p>
    <w:p w:rsidR="006519F7" w:rsidRPr="00D66B1E" w:rsidRDefault="006519F7" w:rsidP="00D66B1E">
      <w:pPr>
        <w:pStyle w:val="a3"/>
        <w:numPr>
          <w:ilvl w:val="0"/>
          <w:numId w:val="9"/>
        </w:numPr>
        <w:tabs>
          <w:tab w:val="left" w:pos="284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bookmarkStart w:id="0" w:name="_GoBack"/>
      <w:bookmarkEnd w:id="0"/>
      <w:r w:rsidRPr="00D66B1E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>Тематический  план</w:t>
      </w:r>
      <w:r w:rsidR="00DA336E" w:rsidRPr="00D66B1E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</w:t>
      </w: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1 класс </w:t>
      </w:r>
      <w:r w:rsidRPr="006519F7"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  <w:t>(2 вариант)</w:t>
      </w: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404040" w:themeColor="text1" w:themeTint="B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148" w:tblpY="191"/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0349"/>
        <w:gridCol w:w="2410"/>
      </w:tblGrid>
      <w:tr w:rsidR="0001797A" w:rsidRPr="0001797A" w:rsidTr="00843CE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№</w:t>
            </w:r>
          </w:p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proofErr w:type="gramStart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</w:t>
            </w:r>
            <w:proofErr w:type="gramEnd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843CE7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Количест</w:t>
            </w:r>
            <w:r w:rsidR="00DA336E"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во</w:t>
            </w:r>
          </w:p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01797A" w:rsidRPr="0001797A" w:rsidTr="00843CE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Ознакомительно-ориентировочные действия 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в </w:t>
            </w:r>
            <w:r w:rsidRPr="006519F7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предмет</w:t>
            </w:r>
            <w:r w:rsidRPr="006519F7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но-развивающей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</w:tr>
      <w:tr w:rsidR="0001797A" w:rsidRPr="0001797A" w:rsidTr="00843CE7">
        <w:trPr>
          <w:trHeight w:val="58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tabs>
                <w:tab w:val="right" w:pos="3045"/>
              </w:tabs>
              <w:spacing w:after="0" w:line="360" w:lineRule="auto"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Я -  и моя семья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</w:t>
            </w:r>
          </w:p>
        </w:tc>
      </w:tr>
      <w:tr w:rsidR="0001797A" w:rsidRPr="0001797A" w:rsidTr="00843CE7">
        <w:trPr>
          <w:trHeight w:val="58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Мои игрушки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843CE7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</w:t>
            </w:r>
          </w:p>
        </w:tc>
      </w:tr>
      <w:tr w:rsidR="0001797A" w:rsidRPr="0001797A" w:rsidTr="00843CE7">
        <w:trPr>
          <w:trHeight w:val="5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Явления природы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</w:tr>
      <w:tr w:rsidR="0001797A" w:rsidRPr="0001797A" w:rsidTr="00843CE7">
        <w:trPr>
          <w:trHeight w:val="5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Квартира,  дом, двор.    </w:t>
            </w:r>
          </w:p>
          <w:p w:rsidR="00DA336E" w:rsidRPr="006519F7" w:rsidRDefault="00DA336E" w:rsidP="006519F7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36E" w:rsidRPr="006519F7" w:rsidRDefault="00DA336E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</w:tr>
      <w:tr w:rsidR="0001797A" w:rsidRPr="0001797A" w:rsidTr="00843CE7">
        <w:trPr>
          <w:trHeight w:val="5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E7" w:rsidRPr="0001797A" w:rsidRDefault="00843CE7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</w:p>
        </w:tc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E7" w:rsidRPr="0001797A" w:rsidRDefault="00843CE7" w:rsidP="00843CE7">
            <w:pPr>
              <w:widowControl w:val="0"/>
              <w:spacing w:after="0" w:line="360" w:lineRule="auto"/>
              <w:jc w:val="right"/>
              <w:rPr>
                <w:rFonts w:ascii="Times New Roman" w:eastAsia="Courier New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E7" w:rsidRPr="0001797A" w:rsidRDefault="00843CE7" w:rsidP="006519F7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</w:tr>
    </w:tbl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01797A" w:rsidRDefault="006519F7" w:rsidP="006519F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DA336E" w:rsidRPr="0001797A" w:rsidRDefault="00DA336E" w:rsidP="006519F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BE668B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1B5905" w:rsidRPr="0001797A" w:rsidRDefault="006519F7" w:rsidP="001B5905">
      <w:pPr>
        <w:widowControl w:val="0"/>
        <w:tabs>
          <w:tab w:val="left" w:pos="3990"/>
          <w:tab w:val="center" w:pos="4619"/>
        </w:tabs>
        <w:spacing w:after="0" w:line="360" w:lineRule="auto"/>
        <w:contextualSpacing/>
        <w:jc w:val="right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lastRenderedPageBreak/>
        <w:t xml:space="preserve">                                                              </w:t>
      </w:r>
      <w:r w:rsidR="001B5905" w:rsidRPr="0001797A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Приложение   </w:t>
      </w:r>
    </w:p>
    <w:p w:rsidR="006519F7" w:rsidRPr="006519F7" w:rsidRDefault="001B5905" w:rsidP="006519F7">
      <w:pPr>
        <w:widowControl w:val="0"/>
        <w:tabs>
          <w:tab w:val="left" w:pos="3990"/>
          <w:tab w:val="center" w:pos="4619"/>
        </w:tabs>
        <w:spacing w:after="0" w:line="360" w:lineRule="auto"/>
        <w:contextualSpacing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01797A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 xml:space="preserve">                                                                             Календарно-т</w:t>
      </w:r>
      <w:r w:rsidR="006519F7"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>ематическое  планирование</w:t>
      </w:r>
    </w:p>
    <w:p w:rsidR="006519F7" w:rsidRPr="006519F7" w:rsidRDefault="006519F7" w:rsidP="006519F7">
      <w:pPr>
        <w:widowControl w:val="0"/>
        <w:tabs>
          <w:tab w:val="left" w:pos="3990"/>
          <w:tab w:val="center" w:pos="4619"/>
        </w:tabs>
        <w:spacing w:after="0" w:line="360" w:lineRule="auto"/>
        <w:contextualSpacing/>
        <w:jc w:val="center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392" w:tblpY="46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127"/>
        <w:gridCol w:w="8788"/>
        <w:gridCol w:w="2552"/>
      </w:tblGrid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E7" w:rsidRPr="006519F7" w:rsidRDefault="00843CE7" w:rsidP="00BE668B">
            <w:pPr>
              <w:widowControl w:val="0"/>
              <w:spacing w:after="0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</w:p>
          <w:p w:rsidR="00843CE7" w:rsidRPr="006519F7" w:rsidRDefault="00843CE7" w:rsidP="00BE668B">
            <w:pPr>
              <w:widowControl w:val="0"/>
              <w:spacing w:after="0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E7" w:rsidRPr="0001797A" w:rsidRDefault="00843CE7" w:rsidP="00BE668B">
            <w:pPr>
              <w:widowControl w:val="0"/>
              <w:spacing w:after="0"/>
              <w:jc w:val="center"/>
              <w:rPr>
                <w:rFonts w:ascii="Times New Roman" w:eastAsia="Courier New" w:hAnsi="Times New Roman" w:cs="Courier New"/>
                <w:bCs/>
                <w:color w:val="404040" w:themeColor="text1" w:themeTint="BF"/>
                <w:spacing w:val="-10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Courier New"/>
                <w:bCs/>
                <w:color w:val="404040" w:themeColor="text1" w:themeTint="BF"/>
                <w:spacing w:val="-1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E7" w:rsidRPr="0001797A" w:rsidRDefault="00843CE7" w:rsidP="00BE668B">
            <w:pPr>
              <w:widowControl w:val="0"/>
              <w:spacing w:after="0"/>
              <w:jc w:val="both"/>
              <w:rPr>
                <w:rFonts w:ascii="Times New Roman" w:eastAsia="Courier New" w:hAnsi="Times New Roman" w:cs="Courier New"/>
                <w:bCs/>
                <w:color w:val="404040" w:themeColor="text1" w:themeTint="BF"/>
                <w:spacing w:val="-10"/>
                <w:sz w:val="24"/>
                <w:szCs w:val="24"/>
                <w:lang w:eastAsia="ru-RU"/>
              </w:rPr>
            </w:pPr>
          </w:p>
          <w:p w:rsidR="00843CE7" w:rsidRPr="006519F7" w:rsidRDefault="00843CE7" w:rsidP="00BE668B">
            <w:pPr>
              <w:widowControl w:val="0"/>
              <w:spacing w:after="0"/>
              <w:jc w:val="center"/>
              <w:rPr>
                <w:rFonts w:ascii="Courier New" w:eastAsia="Courier New" w:hAnsi="Courier New" w:cs="Courier New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Courier New" w:hAnsi="Times New Roman" w:cs="Times New Roman"/>
                <w:bCs/>
                <w:color w:val="404040" w:themeColor="text1" w:themeTint="BF"/>
                <w:spacing w:val="-10"/>
                <w:lang w:eastAsia="ru-RU"/>
              </w:rPr>
              <w:t xml:space="preserve">Название темы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E7" w:rsidRPr="006519F7" w:rsidRDefault="00843CE7" w:rsidP="00BE668B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Кол-во</w:t>
            </w:r>
          </w:p>
          <w:p w:rsidR="00843CE7" w:rsidRPr="006519F7" w:rsidRDefault="00843CE7" w:rsidP="00BE668B">
            <w:pPr>
              <w:widowControl w:val="0"/>
              <w:spacing w:after="0"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часов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spacing w:line="360" w:lineRule="auto"/>
              <w:jc w:val="center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01797A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03.09.2018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Знакомство с помещением класса. Экскурсия по школе.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8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10.09.2018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Класс  и атрибуты (парта, </w:t>
            </w:r>
            <w:proofErr w:type="spellStart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кл</w:t>
            </w:r>
            <w:proofErr w:type="gramStart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.д</w:t>
            </w:r>
            <w:proofErr w:type="gramEnd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оска</w:t>
            </w:r>
            <w:proofErr w:type="spellEnd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, тетрадь и т.д.)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17.09.2018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Знакомство с правилами поведения в школе.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9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10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24.09.2018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Это – Я (представления о себе,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 своих возможностях, умениях).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1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01.10.2018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Двигательные и жестовые упражнения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2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08.10.2018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Части тела. Показ на кукле. Сравнение. Называние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3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15.10.2018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 «Назови части тела»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4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22.10.2018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Р</w:t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 xml:space="preserve">одственные отношения (мама, папа, брат и </w:t>
            </w:r>
            <w:proofErr w:type="spellStart"/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т</w:t>
            </w:r>
            <w:proofErr w:type="gramStart"/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5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29.10.2018</w:t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Имя, фамилия, отчество моё и </w:t>
            </w:r>
            <w:proofErr w:type="gramStart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моих</w:t>
            </w:r>
            <w:proofErr w:type="gramEnd"/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близких.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12.11.2018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Игра «Я и моя семья»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6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19.11.2018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Свободные предметные игры с любимыми игрушками.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26.11.2018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Игры с образными игрушками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03.12.2018</w:t>
            </w:r>
            <w:hyperlink r:id="rId17" w:tooltip="На страницу урока" w:history="1">
              <w:r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Игры на звукоподражания: узнавание игрушек по звуковым параметрам.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10.12.2018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Задания на узнавание игрушек по сло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  <w:t>весному и жестовому описанию.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8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1B5905"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17.12.2018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4"/>
                <w:sz w:val="24"/>
                <w:szCs w:val="24"/>
                <w:lang w:eastAsia="ru-RU"/>
              </w:rPr>
              <w:t>Игры  с сюжетными игрушками, иг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4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ры-имитации.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24.12.2018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Игровые ситуации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 (вербальные и невербальные средства обще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ния).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19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14.01.2019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0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Проигрыва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ние  ситуаций общения с образными игрушками.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21.01.2019</w:t>
            </w:r>
            <w:hyperlink r:id="rId21" w:tooltip="На страницу урока" w:history="1">
              <w:r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Игровые ситуации на узнавание игрушки по описанию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28.01.2019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Нахождение иг</w:t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рушки по картинкам</w:t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04.02.2019</w:t>
            </w:r>
            <w:hyperlink r:id="rId22" w:tooltip="На страницу урока" w:history="1">
              <w:r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Узнавание игрушки по  деталям, </w:t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звукам, на ощупь.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11.02.2019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Игры с конструктором и сборно-разборными игрушками.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3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25.02.2019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24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 xml:space="preserve">Игры  по предложенному  элементарному  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сюжету.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04.03.2019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Игры со сборно-разборными  игруш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ками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11.03.2019</w:t>
            </w:r>
            <w:hyperlink r:id="rId25" w:tooltip="На страницу урока" w:history="1">
              <w:r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Игры  с дидактическими игрушками и </w:t>
            </w: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 xml:space="preserve"> предметами</w:t>
            </w:r>
            <w:r w:rsidRPr="006519F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6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18.03.2019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Наблюдение  за 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погодными явлениями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1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7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01.04.2019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t>Упражнения по под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3"/>
                <w:sz w:val="24"/>
                <w:szCs w:val="24"/>
                <w:lang w:eastAsia="ru-RU"/>
              </w:rPr>
              <w:softHyphen/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>ражанию  погодных явлений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8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08.04.2019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Называние  погодных явлений</w:t>
            </w:r>
            <w:r w:rsidRPr="006519F7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1B5905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Игры с разрезными картинками «Явления природы».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29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r w:rsidR="001B5905" w:rsidRPr="0001797A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22.04.2019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Узнавание явлений природы по картинкам. Называние.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0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29.04.2019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Мой двор, дом, квартира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1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  <w:hyperlink r:id="rId32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06.05.2019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Домашняя мебель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3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13.05.2019</w:t>
              </w:r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br/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Предметы интерьера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Виды светильников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  <w:tr w:rsidR="0001797A" w:rsidRPr="0001797A" w:rsidTr="00BE668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905" w:rsidRPr="0001797A" w:rsidRDefault="00CC5F19" w:rsidP="00BE668B">
            <w:pPr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hyperlink r:id="rId34" w:tooltip="На страницу урока" w:history="1">
              <w:r w:rsidR="001B5905" w:rsidRPr="0001797A">
                <w:rPr>
                  <w:rFonts w:ascii="Times New Roman" w:eastAsia="Times New Roman" w:hAnsi="Times New Roman" w:cs="Times New Roman"/>
                  <w:color w:val="404040" w:themeColor="text1" w:themeTint="BF"/>
                  <w:sz w:val="24"/>
                  <w:szCs w:val="24"/>
                  <w:bdr w:val="none" w:sz="0" w:space="0" w:color="auto" w:frame="1"/>
                  <w:lang w:eastAsia="ru-RU"/>
                </w:rPr>
                <w:t>20.05.2019</w:t>
              </w:r>
            </w:hyperlink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both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Домашняя утварь: кухонная посуда</w:t>
            </w: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905" w:rsidRPr="006519F7" w:rsidRDefault="001B5905" w:rsidP="00BE668B">
            <w:pPr>
              <w:widowControl w:val="0"/>
              <w:tabs>
                <w:tab w:val="left" w:pos="3990"/>
                <w:tab w:val="center" w:pos="4619"/>
              </w:tabs>
              <w:spacing w:after="0"/>
              <w:contextualSpacing/>
              <w:jc w:val="center"/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19F7">
              <w:rPr>
                <w:rFonts w:ascii="Times New Roman" w:eastAsia="Courier New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1</w:t>
            </w:r>
          </w:p>
        </w:tc>
      </w:tr>
    </w:tbl>
    <w:p w:rsidR="006519F7" w:rsidRPr="006519F7" w:rsidRDefault="006519F7" w:rsidP="006519F7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widowControl w:val="0"/>
        <w:tabs>
          <w:tab w:val="left" w:pos="2720"/>
        </w:tabs>
        <w:spacing w:after="0" w:line="360" w:lineRule="auto"/>
        <w:jc w:val="both"/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</w:pPr>
      <w:r w:rsidRPr="006519F7">
        <w:rPr>
          <w:rFonts w:ascii="Times New Roman" w:eastAsia="Courier New" w:hAnsi="Times New Roman" w:cs="Times New Roman"/>
          <w:b/>
          <w:color w:val="404040" w:themeColor="text1" w:themeTint="BF"/>
          <w:sz w:val="24"/>
          <w:szCs w:val="24"/>
          <w:lang w:eastAsia="ru-RU"/>
        </w:rPr>
        <w:tab/>
      </w: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6519F7" w:rsidRPr="006519F7" w:rsidRDefault="006519F7" w:rsidP="006519F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ru-RU"/>
        </w:rPr>
      </w:pPr>
    </w:p>
    <w:p w:rsidR="00811D36" w:rsidRPr="0001797A" w:rsidRDefault="00811D36">
      <w:pPr>
        <w:rPr>
          <w:color w:val="404040" w:themeColor="text1" w:themeTint="BF"/>
        </w:rPr>
      </w:pPr>
    </w:p>
    <w:sectPr w:rsidR="00811D36" w:rsidRPr="0001797A" w:rsidSect="0001797A">
      <w:footerReference w:type="default" r:id="rId35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F19" w:rsidRDefault="00CC5F19" w:rsidP="0001797A">
      <w:pPr>
        <w:spacing w:after="0" w:line="240" w:lineRule="auto"/>
      </w:pPr>
      <w:r>
        <w:separator/>
      </w:r>
    </w:p>
  </w:endnote>
  <w:endnote w:type="continuationSeparator" w:id="0">
    <w:p w:rsidR="00CC5F19" w:rsidRDefault="00CC5F19" w:rsidP="0001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214124"/>
      <w:docPartObj>
        <w:docPartGallery w:val="Page Numbers (Bottom of Page)"/>
        <w:docPartUnique/>
      </w:docPartObj>
    </w:sdtPr>
    <w:sdtEndPr/>
    <w:sdtContent>
      <w:p w:rsidR="0001797A" w:rsidRDefault="0001797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B1E">
          <w:rPr>
            <w:noProof/>
          </w:rPr>
          <w:t>1</w:t>
        </w:r>
        <w:r>
          <w:fldChar w:fldCharType="end"/>
        </w:r>
      </w:p>
    </w:sdtContent>
  </w:sdt>
  <w:p w:rsidR="0001797A" w:rsidRDefault="0001797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F19" w:rsidRDefault="00CC5F19" w:rsidP="0001797A">
      <w:pPr>
        <w:spacing w:after="0" w:line="240" w:lineRule="auto"/>
      </w:pPr>
      <w:r>
        <w:separator/>
      </w:r>
    </w:p>
  </w:footnote>
  <w:footnote w:type="continuationSeparator" w:id="0">
    <w:p w:rsidR="00CC5F19" w:rsidRDefault="00CC5F19" w:rsidP="00017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C6727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D2159E"/>
    <w:multiLevelType w:val="hybridMultilevel"/>
    <w:tmpl w:val="14045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F02EC"/>
    <w:multiLevelType w:val="hybridMultilevel"/>
    <w:tmpl w:val="B23076FE"/>
    <w:lvl w:ilvl="0" w:tplc="BCBE3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32816"/>
    <w:multiLevelType w:val="hybridMultilevel"/>
    <w:tmpl w:val="0DB0970C"/>
    <w:lvl w:ilvl="0" w:tplc="8898CB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373D1B"/>
    <w:multiLevelType w:val="hybridMultilevel"/>
    <w:tmpl w:val="971EFD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84961"/>
    <w:multiLevelType w:val="hybridMultilevel"/>
    <w:tmpl w:val="918AFC66"/>
    <w:lvl w:ilvl="0" w:tplc="8898CB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D77598B"/>
    <w:multiLevelType w:val="hybridMultilevel"/>
    <w:tmpl w:val="DCDA4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C5EBA"/>
    <w:multiLevelType w:val="hybridMultilevel"/>
    <w:tmpl w:val="24646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31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31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CB7"/>
    <w:rsid w:val="0001797A"/>
    <w:rsid w:val="00135E87"/>
    <w:rsid w:val="001B5905"/>
    <w:rsid w:val="00500F42"/>
    <w:rsid w:val="006519F7"/>
    <w:rsid w:val="00811D36"/>
    <w:rsid w:val="00843CE7"/>
    <w:rsid w:val="009137E4"/>
    <w:rsid w:val="009A1AA5"/>
    <w:rsid w:val="00BE668B"/>
    <w:rsid w:val="00C66CB7"/>
    <w:rsid w:val="00CC5F19"/>
    <w:rsid w:val="00D66B1E"/>
    <w:rsid w:val="00DA336E"/>
    <w:rsid w:val="00F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3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97A"/>
  </w:style>
  <w:style w:type="paragraph" w:styleId="a6">
    <w:name w:val="footer"/>
    <w:basedOn w:val="a"/>
    <w:link w:val="a7"/>
    <w:uiPriority w:val="99"/>
    <w:unhideWhenUsed/>
    <w:rsid w:val="0001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97A"/>
  </w:style>
  <w:style w:type="paragraph" w:styleId="a8">
    <w:name w:val="Balloon Text"/>
    <w:basedOn w:val="a"/>
    <w:link w:val="a9"/>
    <w:uiPriority w:val="99"/>
    <w:semiHidden/>
    <w:unhideWhenUsed/>
    <w:rsid w:val="00BE6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6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36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797A"/>
  </w:style>
  <w:style w:type="paragraph" w:styleId="a6">
    <w:name w:val="footer"/>
    <w:basedOn w:val="a"/>
    <w:link w:val="a7"/>
    <w:uiPriority w:val="99"/>
    <w:unhideWhenUsed/>
    <w:rsid w:val="0001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797A"/>
  </w:style>
  <w:style w:type="paragraph" w:styleId="a8">
    <w:name w:val="Balloon Text"/>
    <w:basedOn w:val="a"/>
    <w:link w:val="a9"/>
    <w:uiPriority w:val="99"/>
    <w:semiHidden/>
    <w:unhideWhenUsed/>
    <w:rsid w:val="00BE6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0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079378887073096" TargetMode="External"/><Relationship Id="rId13" Type="http://schemas.openxmlformats.org/officeDocument/2006/relationships/hyperlink" Target="https://schools.dnevnik.ru/lesson.aspx?school=46170&amp;lesson=1447079378887073101" TargetMode="External"/><Relationship Id="rId18" Type="http://schemas.openxmlformats.org/officeDocument/2006/relationships/hyperlink" Target="https://schools.dnevnik.ru/lesson.aspx?school=46170&amp;lesson=1447079971592560600" TargetMode="External"/><Relationship Id="rId26" Type="http://schemas.openxmlformats.org/officeDocument/2006/relationships/hyperlink" Target="https://schools.dnevnik.ru/lesson.aspx?school=46170&amp;lesson=144708078334138022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47080783341380212" TargetMode="External"/><Relationship Id="rId34" Type="http://schemas.openxmlformats.org/officeDocument/2006/relationships/hyperlink" Target="https://schools.dnevnik.ru/lesson.aspx?school=46170&amp;lesson=14470811698884371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079378887073100" TargetMode="External"/><Relationship Id="rId17" Type="http://schemas.openxmlformats.org/officeDocument/2006/relationships/hyperlink" Target="https://schools.dnevnik.ru/lesson.aspx?school=46170&amp;lesson=1447079971592560599" TargetMode="External"/><Relationship Id="rId25" Type="http://schemas.openxmlformats.org/officeDocument/2006/relationships/hyperlink" Target="https://schools.dnevnik.ru/lesson.aspx?school=46170&amp;lesson=1447080783341380215" TargetMode="External"/><Relationship Id="rId33" Type="http://schemas.openxmlformats.org/officeDocument/2006/relationships/hyperlink" Target="https://schools.dnevnik.ru/lesson.aspx?school=46170&amp;lesson=14470811698884371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47079971592560598" TargetMode="External"/><Relationship Id="rId20" Type="http://schemas.openxmlformats.org/officeDocument/2006/relationships/hyperlink" Target="https://schools.dnevnik.ru/lesson.aspx?school=46170&amp;lesson=1447079971592560601" TargetMode="External"/><Relationship Id="rId29" Type="http://schemas.openxmlformats.org/officeDocument/2006/relationships/hyperlink" Target="https://schools.dnevnik.ru/lesson.aspx?school=46170&amp;lesson=144708116988843710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079378887073099" TargetMode="External"/><Relationship Id="rId24" Type="http://schemas.openxmlformats.org/officeDocument/2006/relationships/hyperlink" Target="https://schools.dnevnik.ru/lesson.aspx?school=46170&amp;lesson=1447080783341380214" TargetMode="External"/><Relationship Id="rId32" Type="http://schemas.openxmlformats.org/officeDocument/2006/relationships/hyperlink" Target="https://schools.dnevnik.ru/lesson.aspx?school=46170&amp;lesson=1447081169888437109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47079378887073103" TargetMode="External"/><Relationship Id="rId23" Type="http://schemas.openxmlformats.org/officeDocument/2006/relationships/hyperlink" Target="https://schools.dnevnik.ru/lesson.aspx?school=46170&amp;lesson=1447080783341380217" TargetMode="External"/><Relationship Id="rId28" Type="http://schemas.openxmlformats.org/officeDocument/2006/relationships/hyperlink" Target="https://schools.dnevnik.ru/lesson.aspx?school=46170&amp;lesson=14470811698884371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schools.dnevnik.ru/lesson.aspx?school=46170&amp;lesson=1447079378887073098" TargetMode="External"/><Relationship Id="rId19" Type="http://schemas.openxmlformats.org/officeDocument/2006/relationships/hyperlink" Target="https://schools.dnevnik.ru/lesson.aspx?school=46170&amp;lesson=1447080783341380211" TargetMode="External"/><Relationship Id="rId31" Type="http://schemas.openxmlformats.org/officeDocument/2006/relationships/hyperlink" Target="https://schools.dnevnik.ru/lesson.aspx?school=46170&amp;lesson=1447081169888437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079378887073097" TargetMode="External"/><Relationship Id="rId14" Type="http://schemas.openxmlformats.org/officeDocument/2006/relationships/hyperlink" Target="https://schools.dnevnik.ru/lesson.aspx?school=46170&amp;lesson=1447079378887073102" TargetMode="External"/><Relationship Id="rId22" Type="http://schemas.openxmlformats.org/officeDocument/2006/relationships/hyperlink" Target="https://schools.dnevnik.ru/lesson.aspx?school=46170&amp;lesson=1447080783341380213" TargetMode="External"/><Relationship Id="rId27" Type="http://schemas.openxmlformats.org/officeDocument/2006/relationships/hyperlink" Target="https://schools.dnevnik.ru/lesson.aspx?school=46170&amp;lesson=1447081169888437104" TargetMode="External"/><Relationship Id="rId30" Type="http://schemas.openxmlformats.org/officeDocument/2006/relationships/hyperlink" Target="https://schools.dnevnik.ru/lesson.aspx?school=46170&amp;lesson=1447081169888437108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2408</Words>
  <Characters>13730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9</cp:revision>
  <cp:lastPrinted>2019-04-20T09:23:00Z</cp:lastPrinted>
  <dcterms:created xsi:type="dcterms:W3CDTF">2019-04-20T08:51:00Z</dcterms:created>
  <dcterms:modified xsi:type="dcterms:W3CDTF">2019-05-01T02:20:00Z</dcterms:modified>
</cp:coreProperties>
</file>